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>Home Learning Grid</w:t>
      </w:r>
      <w:r w:rsidR="007947D1">
        <w:rPr>
          <w:b/>
          <w:sz w:val="28"/>
          <w:szCs w:val="28"/>
          <w:u w:val="single"/>
        </w:rPr>
        <w:t xml:space="preserve">-Week </w:t>
      </w:r>
      <w:r w:rsidR="008E7FD4">
        <w:rPr>
          <w:b/>
          <w:sz w:val="28"/>
          <w:szCs w:val="28"/>
          <w:u w:val="single"/>
        </w:rPr>
        <w:t>2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4536"/>
        <w:gridCol w:w="4307"/>
      </w:tblGrid>
      <w:tr w:rsidR="00543FF5" w:rsidTr="0051230E">
        <w:tc>
          <w:tcPr>
            <w:tcW w:w="817" w:type="dxa"/>
          </w:tcPr>
          <w:p w:rsidR="00250BF2" w:rsidRPr="00543FF5" w:rsidRDefault="00250BF2" w:rsidP="0051230E">
            <w:pPr>
              <w:jc w:val="center"/>
              <w:rPr>
                <w:b/>
                <w:sz w:val="18"/>
                <w:szCs w:val="18"/>
              </w:rPr>
            </w:pPr>
            <w:r w:rsidRPr="00543FF5">
              <w:rPr>
                <w:b/>
                <w:sz w:val="18"/>
                <w:szCs w:val="18"/>
              </w:rPr>
              <w:t>W/C:</w:t>
            </w:r>
          </w:p>
          <w:p w:rsidR="00571EAF" w:rsidRDefault="008E7FD4" w:rsidP="0051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57636">
              <w:rPr>
                <w:b/>
                <w:sz w:val="18"/>
                <w:szCs w:val="18"/>
              </w:rPr>
              <w:t>.1.22</w:t>
            </w:r>
          </w:p>
        </w:tc>
        <w:tc>
          <w:tcPr>
            <w:tcW w:w="1559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395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453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307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917276" w:rsidRPr="00006CAE" w:rsidTr="0051230E">
        <w:trPr>
          <w:trHeight w:val="1185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MON</w:t>
            </w:r>
          </w:p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7FD4" w:rsidRPr="00800E78" w:rsidRDefault="008E7FD4" w:rsidP="008E7FD4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917276" w:rsidRPr="00800E78" w:rsidRDefault="008E7FD4" w:rsidP="008E7FD4">
            <w:pPr>
              <w:jc w:val="center"/>
              <w:rPr>
                <w:rFonts w:cstheme="minorHAnsi"/>
                <w:b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</w:tc>
        <w:tc>
          <w:tcPr>
            <w:tcW w:w="4395" w:type="dxa"/>
          </w:tcPr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Grammar</w:t>
            </w:r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Y3-Explore Complex sentences</w:t>
            </w:r>
          </w:p>
          <w:p w:rsidR="008E7FD4" w:rsidRPr="00006CAE" w:rsidRDefault="00F349C1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5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https://classroom.thenational.academy/lessons/to-explore-complex-sentences-60t66c</w:t>
              </w:r>
            </w:hyperlink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917276" w:rsidRPr="00006CAE" w:rsidRDefault="008E7FD4" w:rsidP="00800E78">
            <w:pPr>
              <w:jc w:val="center"/>
              <w:outlineLvl w:val="2"/>
              <w:rPr>
                <w:rFonts w:cstheme="minorHAnsi"/>
                <w:b/>
                <w:color w:val="434343"/>
              </w:rPr>
            </w:pPr>
            <w:r w:rsidRPr="00006CAE">
              <w:rPr>
                <w:rFonts w:cstheme="minorHAnsi"/>
                <w:b/>
                <w:color w:val="434343"/>
              </w:rPr>
              <w:t>Y4-Complex sentences</w:t>
            </w:r>
          </w:p>
          <w:p w:rsidR="008E7FD4" w:rsidRPr="00006CAE" w:rsidRDefault="00F349C1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6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https://classroom.thenational.academy/lessons/to-develop-understanding-of-complex-sentences-crtpar</w:t>
              </w:r>
            </w:hyperlink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  <w:color w:val="434343"/>
              </w:rPr>
            </w:pPr>
          </w:p>
        </w:tc>
        <w:tc>
          <w:tcPr>
            <w:tcW w:w="4536" w:type="dxa"/>
          </w:tcPr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Multiplication and Division</w:t>
            </w:r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Y3/4 Using arrays</w:t>
            </w:r>
          </w:p>
          <w:p w:rsidR="0065268C" w:rsidRPr="00006CAE" w:rsidRDefault="00F349C1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7" w:history="1">
              <w:r w:rsidR="0065268C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https://classroom.thenational.academy/lessons/using-arrays-to-represent-the-3-and-4-times-tables-6xk38r</w:t>
              </w:r>
            </w:hyperlink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</w:p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917276" w:rsidRPr="00006CAE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06CAE">
              <w:rPr>
                <w:rFonts w:cstheme="minorHAnsi"/>
                <w:b/>
              </w:rPr>
              <w:t>PE-</w:t>
            </w:r>
            <w:hyperlink r:id="rId8" w:tgtFrame="_blank" w:history="1">
              <w:r w:rsidRPr="00006CAE">
                <w:rPr>
                  <w:rStyle w:val="Hyperlink"/>
                  <w:rFonts w:cstheme="minorHAnsi"/>
                  <w:b/>
                  <w:color w:val="0563C1"/>
                  <w:shd w:val="clear" w:color="auto" w:fill="FFFFFF"/>
                </w:rPr>
                <w:t>https://www.youtube.com/watch?v=hnOtrnh80hs</w:t>
              </w:r>
            </w:hyperlink>
          </w:p>
          <w:p w:rsidR="008E7FD4" w:rsidRPr="00006CAE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  <w:p w:rsidR="008E7FD4" w:rsidRPr="00006CAE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PSHE</w:t>
            </w:r>
          </w:p>
          <w:p w:rsidR="0065268C" w:rsidRPr="00006CAE" w:rsidRDefault="0065268C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Keeping safe</w:t>
            </w:r>
          </w:p>
          <w:p w:rsidR="0065268C" w:rsidRPr="00006CAE" w:rsidRDefault="00F349C1" w:rsidP="00800E78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9" w:history="1">
              <w:r w:rsidR="0065268C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https://classroom.thenational.academy/lessons/beautiful-explosions-6hh3gt</w:t>
              </w:r>
            </w:hyperlink>
          </w:p>
          <w:p w:rsidR="0065268C" w:rsidRPr="00006CAE" w:rsidRDefault="0065268C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  <w:p w:rsidR="008E7FD4" w:rsidRPr="00006CAE" w:rsidRDefault="008E7FD4" w:rsidP="00800E78">
            <w:pPr>
              <w:shd w:val="clear" w:color="auto" w:fill="FFFFFF"/>
              <w:jc w:val="center"/>
              <w:rPr>
                <w:rFonts w:cstheme="minorHAnsi"/>
                <w:b/>
              </w:rPr>
            </w:pPr>
          </w:p>
        </w:tc>
      </w:tr>
      <w:tr w:rsidR="00917276" w:rsidRPr="00006CAE" w:rsidTr="0051230E">
        <w:trPr>
          <w:trHeight w:val="270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7276" w:rsidRPr="00800E78" w:rsidRDefault="00917276" w:rsidP="00917276">
            <w:pPr>
              <w:rPr>
                <w:rFonts w:cstheme="minorHAnsi"/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</w:tr>
      <w:tr w:rsidR="00917276" w:rsidRPr="00006CAE" w:rsidTr="0051230E">
        <w:trPr>
          <w:trHeight w:val="1155"/>
        </w:trPr>
        <w:tc>
          <w:tcPr>
            <w:tcW w:w="817" w:type="dxa"/>
            <w:vMerge w:val="restart"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1559" w:type="dxa"/>
          </w:tcPr>
          <w:p w:rsidR="00E57636" w:rsidRPr="00800E78" w:rsidRDefault="00E57636" w:rsidP="00E57636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E57636" w:rsidRPr="00800E78" w:rsidRDefault="00E57636" w:rsidP="00E57636">
            <w:pPr>
              <w:jc w:val="center"/>
              <w:rPr>
                <w:rFonts w:cstheme="minorHAnsi"/>
                <w:b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</w:tc>
        <w:tc>
          <w:tcPr>
            <w:tcW w:w="4395" w:type="dxa"/>
          </w:tcPr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Grammar</w:t>
            </w:r>
          </w:p>
          <w:p w:rsidR="00917276" w:rsidRPr="00006CAE" w:rsidRDefault="008E7FD4" w:rsidP="00800E78">
            <w:pPr>
              <w:jc w:val="center"/>
              <w:rPr>
                <w:rFonts w:cstheme="minorHAnsi"/>
                <w:b/>
                <w:color w:val="434343"/>
              </w:rPr>
            </w:pPr>
            <w:r w:rsidRPr="00006CAE">
              <w:rPr>
                <w:rFonts w:cstheme="minorHAnsi"/>
                <w:b/>
                <w:color w:val="434343"/>
              </w:rPr>
              <w:t>Y3-To explore Complex sentences</w:t>
            </w:r>
          </w:p>
          <w:p w:rsidR="008E7FD4" w:rsidRPr="00006CAE" w:rsidRDefault="00F349C1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0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https://classroom.thenational.academy/lessons/to-explore-complex-sentences-c8r34r</w:t>
              </w:r>
            </w:hyperlink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  <w:color w:val="434343"/>
              </w:rPr>
            </w:pPr>
            <w:r w:rsidRPr="00006CAE">
              <w:rPr>
                <w:rFonts w:cstheme="minorHAnsi"/>
                <w:b/>
                <w:color w:val="434343"/>
              </w:rPr>
              <w:t>Y4-Complex sentences</w:t>
            </w:r>
          </w:p>
          <w:p w:rsidR="008E7FD4" w:rsidRPr="00006CAE" w:rsidRDefault="00F349C1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1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https://classroom.thenational.academy/lessons/to-develop-our-understanding-of-simple-compound-and-complex-sentences-ccvket</w:t>
              </w:r>
            </w:hyperlink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  <w:color w:val="434343"/>
              </w:rPr>
            </w:pPr>
          </w:p>
        </w:tc>
        <w:tc>
          <w:tcPr>
            <w:tcW w:w="4536" w:type="dxa"/>
          </w:tcPr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Multiplication and Division</w:t>
            </w:r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Y3/4 Understanding multiplication can be done in any order</w:t>
            </w:r>
          </w:p>
          <w:p w:rsidR="0065268C" w:rsidRPr="00006CAE" w:rsidRDefault="00F349C1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2" w:history="1">
              <w:r w:rsidR="0065268C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https://classroom.thenational.academy/lessons/understanding-multiplication-can-be-completed-in-any-order-68rp6c</w:t>
              </w:r>
            </w:hyperlink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</w:p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E57636" w:rsidRPr="00006CAE" w:rsidRDefault="0065268C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Science</w:t>
            </w:r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Electricity</w:t>
            </w:r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What is static electricity?</w:t>
            </w:r>
          </w:p>
          <w:p w:rsidR="0065268C" w:rsidRPr="00006CAE" w:rsidRDefault="00F349C1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3" w:history="1">
              <w:r w:rsidR="0065268C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https://classroom.thenational.academy/lessons/what-is-static-electricity-74tk2t</w:t>
              </w:r>
            </w:hyperlink>
          </w:p>
          <w:p w:rsidR="0065268C" w:rsidRPr="00006CAE" w:rsidRDefault="0065268C" w:rsidP="00800E78">
            <w:pPr>
              <w:jc w:val="center"/>
              <w:rPr>
                <w:rFonts w:cstheme="minorHAnsi"/>
                <w:b/>
              </w:rPr>
            </w:pPr>
          </w:p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</w:tr>
      <w:tr w:rsidR="00917276" w:rsidRPr="00006CAE" w:rsidTr="0051230E">
        <w:trPr>
          <w:trHeight w:val="300"/>
        </w:trPr>
        <w:tc>
          <w:tcPr>
            <w:tcW w:w="817" w:type="dxa"/>
            <w:vMerge/>
          </w:tcPr>
          <w:p w:rsidR="00917276" w:rsidRPr="00543FF5" w:rsidRDefault="00917276" w:rsidP="0091727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276" w:rsidRPr="00800E78" w:rsidRDefault="00917276" w:rsidP="00917276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5" w:type="dxa"/>
          </w:tcPr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917276" w:rsidRPr="00006CAE" w:rsidRDefault="00917276" w:rsidP="00800E78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51230E">
        <w:trPr>
          <w:trHeight w:val="699"/>
        </w:trPr>
        <w:tc>
          <w:tcPr>
            <w:tcW w:w="817" w:type="dxa"/>
            <w:vMerge w:val="restart"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1559" w:type="dxa"/>
          </w:tcPr>
          <w:p w:rsidR="0051230E" w:rsidRPr="00800E78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51230E" w:rsidRPr="00800E78" w:rsidRDefault="0051230E" w:rsidP="0051230E">
            <w:pPr>
              <w:jc w:val="center"/>
              <w:rPr>
                <w:rFonts w:cstheme="minorHAnsi"/>
                <w:b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</w:tc>
        <w:tc>
          <w:tcPr>
            <w:tcW w:w="4395" w:type="dxa"/>
          </w:tcPr>
          <w:p w:rsidR="0051230E" w:rsidRPr="00006CAE" w:rsidRDefault="0051230E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51230E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Word Level</w:t>
            </w:r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Y3 Explore word classes</w:t>
            </w:r>
          </w:p>
          <w:p w:rsidR="008E7FD4" w:rsidRPr="00006CAE" w:rsidRDefault="00F349C1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14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https://classroom.thenational.academy/lessons/to-explore-word-classes-61gp6t</w:t>
              </w:r>
            </w:hyperlink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Y4-Explore word classes</w:t>
            </w:r>
          </w:p>
          <w:p w:rsidR="008E7FD4" w:rsidRPr="00006CAE" w:rsidRDefault="00F349C1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15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https://classroom.thenational.academy/lessons/to-explore-word-class-6cu3je</w:t>
              </w:r>
            </w:hyperlink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51230E" w:rsidRPr="00006CAE" w:rsidRDefault="0051230E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</w:p>
        </w:tc>
        <w:tc>
          <w:tcPr>
            <w:tcW w:w="4536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lastRenderedPageBreak/>
              <w:t>Oak Academy</w:t>
            </w:r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History</w:t>
            </w:r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The Vikings</w:t>
            </w:r>
          </w:p>
          <w:p w:rsidR="0051230E" w:rsidRPr="00006CAE" w:rsidRDefault="00006CA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What were the Viking Raids?</w:t>
            </w:r>
          </w:p>
          <w:p w:rsidR="0051230E" w:rsidRPr="00006CAE" w:rsidRDefault="00F349C1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6" w:history="1">
              <w:r w:rsidR="00006CAE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https://classroom.thenational.academy/lessons/what-were-the-viking-raids-ctgp6t</w:t>
              </w:r>
            </w:hyperlink>
          </w:p>
          <w:p w:rsidR="00006CAE" w:rsidRPr="00006CAE" w:rsidRDefault="00006CAE" w:rsidP="00006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65268C" w:rsidRPr="00006CAE" w:rsidRDefault="0065268C" w:rsidP="00006CAE">
            <w:pPr>
              <w:shd w:val="clear" w:color="auto" w:fill="FFFFFF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006CAE">
              <w:rPr>
                <w:rFonts w:cstheme="minorHAnsi"/>
                <w:b/>
              </w:rPr>
              <w:t>PE-</w:t>
            </w:r>
            <w:hyperlink r:id="rId17" w:tgtFrame="_blank" w:history="1">
              <w:r w:rsidRPr="00006CAE">
                <w:rPr>
                  <w:rStyle w:val="Hyperlink"/>
                  <w:rFonts w:cstheme="minorHAnsi"/>
                  <w:b/>
                  <w:color w:val="0563C1"/>
                  <w:shd w:val="clear" w:color="auto" w:fill="FFFFFF"/>
                </w:rPr>
                <w:t>https://www.youtube.com/watch?v=hnOtrnh80hs</w:t>
              </w:r>
            </w:hyperlink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51230E">
        <w:trPr>
          <w:trHeight w:val="424"/>
        </w:trPr>
        <w:tc>
          <w:tcPr>
            <w:tcW w:w="817" w:type="dxa"/>
            <w:vMerge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30E" w:rsidRPr="00800E78" w:rsidRDefault="0051230E" w:rsidP="0051230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5" w:type="dxa"/>
          </w:tcPr>
          <w:p w:rsidR="0051230E" w:rsidRPr="00006CAE" w:rsidRDefault="0051230E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51230E">
        <w:trPr>
          <w:trHeight w:val="557"/>
        </w:trPr>
        <w:tc>
          <w:tcPr>
            <w:tcW w:w="817" w:type="dxa"/>
            <w:vMerge w:val="restart"/>
          </w:tcPr>
          <w:p w:rsidR="0051230E" w:rsidRDefault="0051230E" w:rsidP="0051230E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THU</w:t>
            </w: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Default="0051230E" w:rsidP="0051230E">
            <w:pPr>
              <w:rPr>
                <w:b/>
                <w:sz w:val="20"/>
                <w:szCs w:val="20"/>
              </w:rPr>
            </w:pPr>
          </w:p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30E" w:rsidRPr="00800E78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51230E" w:rsidRPr="00800E78" w:rsidRDefault="0051230E" w:rsidP="0051230E">
            <w:pPr>
              <w:jc w:val="center"/>
              <w:rPr>
                <w:rFonts w:cstheme="minorHAnsi"/>
                <w:b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</w:tc>
        <w:tc>
          <w:tcPr>
            <w:tcW w:w="4395" w:type="dxa"/>
          </w:tcPr>
          <w:p w:rsidR="0051230E" w:rsidRPr="00006CAE" w:rsidRDefault="0051230E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Word Level</w:t>
            </w:r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Y3-Explore expanded noun phrases</w:t>
            </w:r>
          </w:p>
          <w:p w:rsidR="008E7FD4" w:rsidRPr="00006CAE" w:rsidRDefault="00F349C1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8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https://classroom.thenational.academy/lessons/to-explore-word-classes-61gp6t</w:t>
              </w:r>
            </w:hyperlink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Y4-Explore expanded noun phrases</w:t>
            </w:r>
          </w:p>
          <w:p w:rsidR="008E7FD4" w:rsidRPr="00006CAE" w:rsidRDefault="00F349C1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19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https://classroom.thenational.academy/lessons/to-explore-expanded-noun-phrases-6hh36c</w:t>
              </w:r>
            </w:hyperlink>
          </w:p>
          <w:p w:rsidR="008E7FD4" w:rsidRPr="00006CAE" w:rsidRDefault="008E7FD4" w:rsidP="00800E78">
            <w:pPr>
              <w:jc w:val="center"/>
              <w:rPr>
                <w:rFonts w:cstheme="minorHAnsi"/>
                <w:b/>
              </w:rPr>
            </w:pPr>
          </w:p>
          <w:p w:rsidR="0051230E" w:rsidRPr="00006CAE" w:rsidRDefault="0051230E" w:rsidP="00800E78">
            <w:pPr>
              <w:jc w:val="center"/>
              <w:rPr>
                <w:rFonts w:cstheme="minorHAnsi"/>
                <w:b/>
                <w:bCs/>
                <w:color w:val="371E2D"/>
              </w:rPr>
            </w:pPr>
          </w:p>
        </w:tc>
        <w:tc>
          <w:tcPr>
            <w:tcW w:w="4536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Multiplication and Division</w:t>
            </w:r>
          </w:p>
          <w:p w:rsidR="0051230E" w:rsidRPr="00006CAE" w:rsidRDefault="0051230E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06CAE">
              <w:rPr>
                <w:rFonts w:asciiTheme="minorHAnsi" w:hAnsiTheme="minorHAnsi" w:cstheme="minorHAnsi"/>
                <w:sz w:val="22"/>
                <w:szCs w:val="22"/>
              </w:rPr>
              <w:t>Y3/4-</w:t>
            </w:r>
            <w:r w:rsidR="0065268C" w:rsidRPr="00006CAE">
              <w:rPr>
                <w:rFonts w:asciiTheme="minorHAnsi" w:hAnsiTheme="minorHAnsi" w:cstheme="minorHAnsi"/>
                <w:sz w:val="22"/>
                <w:szCs w:val="22"/>
              </w:rPr>
              <w:t>Using Bar models</w:t>
            </w:r>
          </w:p>
          <w:p w:rsidR="0065268C" w:rsidRPr="00006CAE" w:rsidRDefault="00F349C1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Cs w:val="0"/>
                <w:color w:val="371E2D"/>
                <w:sz w:val="22"/>
                <w:szCs w:val="22"/>
              </w:rPr>
            </w:pPr>
            <w:hyperlink r:id="rId20" w:history="1">
              <w:r w:rsidR="0065268C" w:rsidRPr="00006CAE">
                <w:rPr>
                  <w:rStyle w:val="Hyperlink"/>
                  <w:rFonts w:asciiTheme="minorHAnsi" w:hAnsiTheme="minorHAnsi" w:cstheme="minorHAnsi"/>
                  <w:bCs w:val="0"/>
                  <w:sz w:val="22"/>
                  <w:szCs w:val="22"/>
                </w:rPr>
                <w:t>https://classroom.thenational.academy/lessons/using-bar-models-to-represent-known-times-tables-6tj62e</w:t>
              </w:r>
            </w:hyperlink>
          </w:p>
          <w:p w:rsidR="0065268C" w:rsidRPr="00006CAE" w:rsidRDefault="0065268C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Cs w:val="0"/>
                <w:color w:val="371E2D"/>
                <w:sz w:val="22"/>
                <w:szCs w:val="22"/>
              </w:rPr>
            </w:pPr>
          </w:p>
          <w:p w:rsidR="0051230E" w:rsidRPr="00006CAE" w:rsidRDefault="0051230E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30E" w:rsidRPr="00006CAE" w:rsidRDefault="0051230E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30E" w:rsidRPr="00006CAE" w:rsidRDefault="0051230E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30E" w:rsidRPr="00006CAE" w:rsidRDefault="0051230E" w:rsidP="00006CAE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7" w:type="dxa"/>
          </w:tcPr>
          <w:p w:rsidR="0051230E" w:rsidRPr="00006CAE" w:rsidRDefault="00800E78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800E78" w:rsidRPr="00006CAE" w:rsidRDefault="00800E78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RE-Christianity</w:t>
            </w:r>
          </w:p>
          <w:p w:rsidR="00800E78" w:rsidRPr="00006CAE" w:rsidRDefault="00800E78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Who was Jesus?</w:t>
            </w:r>
          </w:p>
          <w:p w:rsidR="00800E78" w:rsidRPr="00006CAE" w:rsidRDefault="00F349C1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21" w:history="1">
              <w:r w:rsidR="00800E78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https://classroom.thenational.academy/lessons/who-was-jesus-6mv66c</w:t>
              </w:r>
            </w:hyperlink>
          </w:p>
          <w:p w:rsidR="00800E78" w:rsidRPr="00006CAE" w:rsidRDefault="00800E78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51230E">
        <w:trPr>
          <w:trHeight w:val="376"/>
        </w:trPr>
        <w:tc>
          <w:tcPr>
            <w:tcW w:w="817" w:type="dxa"/>
            <w:vMerge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230E" w:rsidRPr="00800E78" w:rsidRDefault="0051230E" w:rsidP="0051230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395" w:type="dxa"/>
          </w:tcPr>
          <w:p w:rsidR="0051230E" w:rsidRPr="00006CAE" w:rsidRDefault="0051230E" w:rsidP="00800E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RPr="00006CAE" w:rsidTr="0051230E">
        <w:trPr>
          <w:trHeight w:val="960"/>
        </w:trPr>
        <w:tc>
          <w:tcPr>
            <w:tcW w:w="817" w:type="dxa"/>
            <w:vMerge w:val="restart"/>
          </w:tcPr>
          <w:p w:rsidR="0051230E" w:rsidRPr="00543FF5" w:rsidRDefault="0051230E" w:rsidP="0051230E">
            <w:pPr>
              <w:rPr>
                <w:b/>
                <w:sz w:val="20"/>
                <w:szCs w:val="20"/>
              </w:rPr>
            </w:pPr>
            <w:r w:rsidRPr="00543FF5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1559" w:type="dxa"/>
          </w:tcPr>
          <w:p w:rsidR="0051230E" w:rsidRPr="00800E78" w:rsidRDefault="0051230E" w:rsidP="0051230E">
            <w:pPr>
              <w:jc w:val="center"/>
              <w:rPr>
                <w:rFonts w:cstheme="minorHAnsi"/>
              </w:rPr>
            </w:pPr>
            <w:r w:rsidRPr="00800E78">
              <w:rPr>
                <w:rFonts w:cstheme="minorHAnsi"/>
                <w:b/>
                <w:u w:val="single"/>
              </w:rPr>
              <w:t xml:space="preserve">Read </w:t>
            </w:r>
            <w:r w:rsidRPr="00800E78">
              <w:rPr>
                <w:rFonts w:cstheme="minorHAnsi"/>
              </w:rPr>
              <w:t>school or own book</w:t>
            </w:r>
          </w:p>
          <w:p w:rsidR="0051230E" w:rsidRPr="00800E78" w:rsidRDefault="0051230E" w:rsidP="0051230E">
            <w:pPr>
              <w:jc w:val="center"/>
              <w:rPr>
                <w:rFonts w:cstheme="minorHAnsi"/>
                <w:b/>
              </w:rPr>
            </w:pPr>
            <w:r w:rsidRPr="00800E78">
              <w:rPr>
                <w:rFonts w:cstheme="minorHAnsi"/>
                <w:b/>
                <w:u w:val="single"/>
              </w:rPr>
              <w:t>SPAG</w:t>
            </w:r>
            <w:r w:rsidRPr="00800E78">
              <w:rPr>
                <w:rFonts w:cstheme="minorHAnsi"/>
                <w:b/>
              </w:rPr>
              <w:t>-NESSY</w:t>
            </w:r>
            <w:r w:rsidRPr="00800E78">
              <w:rPr>
                <w:rFonts w:cstheme="minorHAnsi"/>
              </w:rPr>
              <w:t>-own targets</w:t>
            </w:r>
          </w:p>
        </w:tc>
        <w:tc>
          <w:tcPr>
            <w:tcW w:w="4395" w:type="dxa"/>
          </w:tcPr>
          <w:p w:rsidR="0051230E" w:rsidRPr="00006CAE" w:rsidRDefault="0051230E" w:rsidP="00800E78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51230E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Word Level</w:t>
            </w:r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Y3-Explore ‘being verbs’</w:t>
            </w:r>
          </w:p>
          <w:p w:rsidR="008E7FD4" w:rsidRPr="00006CAE" w:rsidRDefault="00F349C1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22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https://classroom.thenational.academy/lessons/to-explore-being-verbs-6mr68r</w:t>
              </w:r>
            </w:hyperlink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Y4-Explore Pronouns</w:t>
            </w:r>
          </w:p>
          <w:p w:rsidR="008E7FD4" w:rsidRPr="00006CAE" w:rsidRDefault="00F349C1" w:rsidP="00800E78">
            <w:pPr>
              <w:jc w:val="center"/>
              <w:outlineLvl w:val="2"/>
              <w:rPr>
                <w:rFonts w:cstheme="minorHAnsi"/>
                <w:b/>
                <w:bCs/>
                <w:color w:val="371E2D"/>
              </w:rPr>
            </w:pPr>
            <w:hyperlink r:id="rId23" w:history="1">
              <w:r w:rsidR="008E7FD4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https://classroom.thenational.academy/lessons/to-explore-pronouns-cmvkjr</w:t>
              </w:r>
            </w:hyperlink>
          </w:p>
          <w:p w:rsidR="008E7FD4" w:rsidRPr="00006CAE" w:rsidRDefault="008E7FD4" w:rsidP="00800E78">
            <w:pPr>
              <w:jc w:val="center"/>
              <w:outlineLvl w:val="2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Multiplication and Division</w:t>
            </w:r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Y3/4-</w:t>
            </w:r>
            <w:r w:rsidR="0065268C" w:rsidRPr="00006CAE">
              <w:rPr>
                <w:rFonts w:cstheme="minorHAnsi"/>
                <w:b/>
              </w:rPr>
              <w:t>Inverse</w:t>
            </w:r>
          </w:p>
          <w:p w:rsidR="0065268C" w:rsidRPr="00006CAE" w:rsidRDefault="00F349C1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24" w:history="1">
              <w:r w:rsidR="0065268C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https://classroom.thenational.academy/lessons/understanding-that-multiplication-and-division-are-inverse-operations-61gk0r</w:t>
              </w:r>
            </w:hyperlink>
          </w:p>
          <w:p w:rsidR="0065268C" w:rsidRPr="00006CAE" w:rsidRDefault="0065268C" w:rsidP="00006C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07" w:type="dxa"/>
          </w:tcPr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Oak Academy</w:t>
            </w:r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  <w:r w:rsidRPr="00006CAE">
              <w:rPr>
                <w:rFonts w:cstheme="minorHAnsi"/>
                <w:b/>
              </w:rPr>
              <w:t>MUSIC-Timbre</w:t>
            </w:r>
          </w:p>
          <w:p w:rsidR="0051230E" w:rsidRPr="00006CAE" w:rsidRDefault="00F349C1" w:rsidP="00006CAE">
            <w:pPr>
              <w:jc w:val="center"/>
              <w:rPr>
                <w:rFonts w:cstheme="minorHAnsi"/>
                <w:b/>
                <w:bCs/>
                <w:color w:val="371E2D"/>
              </w:rPr>
            </w:pPr>
            <w:hyperlink r:id="rId25" w:history="1">
              <w:r w:rsidR="00006CAE" w:rsidRPr="00006CAE">
                <w:rPr>
                  <w:rStyle w:val="Hyperlink"/>
                  <w:rFonts w:cstheme="minorHAnsi"/>
                  <w:b/>
                  <w:bCs/>
                </w:rPr>
                <w:t>https://classroom.thenational.academy/lessons/exploring-different-sounds-c9k3gc</w:t>
              </w:r>
            </w:hyperlink>
          </w:p>
          <w:p w:rsidR="00006CAE" w:rsidRPr="00006CAE" w:rsidRDefault="00006CAE" w:rsidP="00006CAE">
            <w:pPr>
              <w:jc w:val="center"/>
              <w:rPr>
                <w:rFonts w:cstheme="minorHAnsi"/>
                <w:b/>
                <w:color w:val="434343"/>
              </w:rPr>
            </w:pPr>
          </w:p>
          <w:p w:rsidR="0051230E" w:rsidRPr="00006CAE" w:rsidRDefault="0051230E" w:rsidP="00006CAE">
            <w:pPr>
              <w:jc w:val="center"/>
              <w:rPr>
                <w:rFonts w:cstheme="minorHAnsi"/>
                <w:b/>
              </w:rPr>
            </w:pPr>
          </w:p>
        </w:tc>
      </w:tr>
      <w:tr w:rsidR="0051230E" w:rsidTr="0051230E">
        <w:trPr>
          <w:trHeight w:val="394"/>
        </w:trPr>
        <w:tc>
          <w:tcPr>
            <w:tcW w:w="817" w:type="dxa"/>
            <w:vMerge/>
          </w:tcPr>
          <w:p w:rsidR="0051230E" w:rsidRPr="00042C8A" w:rsidRDefault="0051230E" w:rsidP="0051230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30E" w:rsidRPr="00AC4130" w:rsidRDefault="0051230E" w:rsidP="0051230E">
            <w:pPr>
              <w:rPr>
                <w:b/>
                <w:u w:val="single"/>
              </w:rPr>
            </w:pPr>
          </w:p>
        </w:tc>
        <w:tc>
          <w:tcPr>
            <w:tcW w:w="4395" w:type="dxa"/>
          </w:tcPr>
          <w:p w:rsidR="0051230E" w:rsidRPr="00AC4130" w:rsidRDefault="0051230E" w:rsidP="0051230E"/>
        </w:tc>
        <w:tc>
          <w:tcPr>
            <w:tcW w:w="4536" w:type="dxa"/>
          </w:tcPr>
          <w:p w:rsidR="0051230E" w:rsidRPr="00AC4130" w:rsidRDefault="0051230E" w:rsidP="0051230E"/>
        </w:tc>
        <w:tc>
          <w:tcPr>
            <w:tcW w:w="4307" w:type="dxa"/>
          </w:tcPr>
          <w:p w:rsidR="0051230E" w:rsidRPr="00AC4130" w:rsidRDefault="0051230E" w:rsidP="0051230E"/>
        </w:tc>
      </w:tr>
    </w:tbl>
    <w:p w:rsidR="006F270D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26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</w:p>
    <w:p w:rsidR="00F47FE9" w:rsidRPr="001F25AF" w:rsidRDefault="00F47FE9" w:rsidP="006F270D">
      <w:pPr>
        <w:spacing w:after="0" w:line="240" w:lineRule="auto"/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>swer emails between 9.00am 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E9"/>
    <w:rsid w:val="00006CAE"/>
    <w:rsid w:val="00014646"/>
    <w:rsid w:val="00033803"/>
    <w:rsid w:val="00042C8A"/>
    <w:rsid w:val="00046432"/>
    <w:rsid w:val="000B4AC5"/>
    <w:rsid w:val="000F141F"/>
    <w:rsid w:val="000F5064"/>
    <w:rsid w:val="0011633E"/>
    <w:rsid w:val="001241E9"/>
    <w:rsid w:val="001A7734"/>
    <w:rsid w:val="001C0854"/>
    <w:rsid w:val="001C73C3"/>
    <w:rsid w:val="001E64DB"/>
    <w:rsid w:val="001F25AF"/>
    <w:rsid w:val="00204077"/>
    <w:rsid w:val="00250633"/>
    <w:rsid w:val="00250BF2"/>
    <w:rsid w:val="00282B53"/>
    <w:rsid w:val="002B088F"/>
    <w:rsid w:val="00302907"/>
    <w:rsid w:val="00381927"/>
    <w:rsid w:val="003C2943"/>
    <w:rsid w:val="00400C70"/>
    <w:rsid w:val="00435AFC"/>
    <w:rsid w:val="00464565"/>
    <w:rsid w:val="004C08E4"/>
    <w:rsid w:val="004E0AAC"/>
    <w:rsid w:val="0051230E"/>
    <w:rsid w:val="00543FF5"/>
    <w:rsid w:val="00571EAF"/>
    <w:rsid w:val="00615407"/>
    <w:rsid w:val="00630D51"/>
    <w:rsid w:val="0065268C"/>
    <w:rsid w:val="006A3668"/>
    <w:rsid w:val="006A5C16"/>
    <w:rsid w:val="006D6BE2"/>
    <w:rsid w:val="006E6810"/>
    <w:rsid w:val="006F270D"/>
    <w:rsid w:val="006F2A8D"/>
    <w:rsid w:val="00732FE9"/>
    <w:rsid w:val="00741CAD"/>
    <w:rsid w:val="0076733F"/>
    <w:rsid w:val="007715DC"/>
    <w:rsid w:val="00774C71"/>
    <w:rsid w:val="00782005"/>
    <w:rsid w:val="007867A5"/>
    <w:rsid w:val="00792999"/>
    <w:rsid w:val="007947D1"/>
    <w:rsid w:val="007A4CE8"/>
    <w:rsid w:val="00800E78"/>
    <w:rsid w:val="008157B6"/>
    <w:rsid w:val="00850AE2"/>
    <w:rsid w:val="008A7F2E"/>
    <w:rsid w:val="008E4338"/>
    <w:rsid w:val="008E7FD4"/>
    <w:rsid w:val="008F3555"/>
    <w:rsid w:val="008F5D71"/>
    <w:rsid w:val="00901512"/>
    <w:rsid w:val="00911D53"/>
    <w:rsid w:val="00916F87"/>
    <w:rsid w:val="00917276"/>
    <w:rsid w:val="00943301"/>
    <w:rsid w:val="00956A51"/>
    <w:rsid w:val="009B5F1A"/>
    <w:rsid w:val="009C1AC0"/>
    <w:rsid w:val="009F076E"/>
    <w:rsid w:val="00A111EA"/>
    <w:rsid w:val="00A41E51"/>
    <w:rsid w:val="00A710BD"/>
    <w:rsid w:val="00AC4130"/>
    <w:rsid w:val="00AC7F5B"/>
    <w:rsid w:val="00B223BD"/>
    <w:rsid w:val="00B75F91"/>
    <w:rsid w:val="00BB34D9"/>
    <w:rsid w:val="00CB67F7"/>
    <w:rsid w:val="00CC5C24"/>
    <w:rsid w:val="00CE7687"/>
    <w:rsid w:val="00D51796"/>
    <w:rsid w:val="00D8021F"/>
    <w:rsid w:val="00D827E9"/>
    <w:rsid w:val="00E053BD"/>
    <w:rsid w:val="00E36CF2"/>
    <w:rsid w:val="00E50CB2"/>
    <w:rsid w:val="00E57636"/>
    <w:rsid w:val="00E7596C"/>
    <w:rsid w:val="00E76D96"/>
    <w:rsid w:val="00EA2DD8"/>
    <w:rsid w:val="00ED1A52"/>
    <w:rsid w:val="00EE5FDE"/>
    <w:rsid w:val="00F1047F"/>
    <w:rsid w:val="00F349C1"/>
    <w:rsid w:val="00F45383"/>
    <w:rsid w:val="00F47FE9"/>
    <w:rsid w:val="00F5061E"/>
    <w:rsid w:val="00F73CDF"/>
    <w:rsid w:val="00F83538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FD5E2-6DA3-4435-84AA-0237937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Otrnh80hs" TargetMode="External"/><Relationship Id="rId13" Type="http://schemas.openxmlformats.org/officeDocument/2006/relationships/hyperlink" Target="https://classroom.thenational.academy/lessons/what-is-static-electricity-74tk2t" TargetMode="External"/><Relationship Id="rId18" Type="http://schemas.openxmlformats.org/officeDocument/2006/relationships/hyperlink" Target="https://classroom.thenational.academy/lessons/to-explore-word-classes-61gp6t" TargetMode="External"/><Relationship Id="rId26" Type="http://schemas.openxmlformats.org/officeDocument/2006/relationships/hyperlink" Target="mailto:jude.long@humshaugh.northumberland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who-was-jesus-6mv66c" TargetMode="External"/><Relationship Id="rId7" Type="http://schemas.openxmlformats.org/officeDocument/2006/relationships/hyperlink" Target="https://classroom.thenational.academy/lessons/using-arrays-to-represent-the-3-and-4-times-tables-6xk38r" TargetMode="External"/><Relationship Id="rId12" Type="http://schemas.openxmlformats.org/officeDocument/2006/relationships/hyperlink" Target="https://classroom.thenational.academy/lessons/understanding-multiplication-can-be-completed-in-any-order-68rp6c" TargetMode="External"/><Relationship Id="rId17" Type="http://schemas.openxmlformats.org/officeDocument/2006/relationships/hyperlink" Target="https://www.youtube.com/watch?v=hnOtrnh80hs" TargetMode="External"/><Relationship Id="rId25" Type="http://schemas.openxmlformats.org/officeDocument/2006/relationships/hyperlink" Target="https://classroom.thenational.academy/lessons/exploring-different-sounds-c9k3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-were-the-viking-raids-ctgp6t" TargetMode="External"/><Relationship Id="rId20" Type="http://schemas.openxmlformats.org/officeDocument/2006/relationships/hyperlink" Target="https://classroom.thenational.academy/lessons/using-bar-models-to-represent-known-times-tables-6tj6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develop-understanding-of-complex-sentences-crtpar" TargetMode="External"/><Relationship Id="rId11" Type="http://schemas.openxmlformats.org/officeDocument/2006/relationships/hyperlink" Target="https://classroom.thenational.academy/lessons/to-develop-our-understanding-of-simple-compound-and-complex-sentences-ccvket" TargetMode="External"/><Relationship Id="rId24" Type="http://schemas.openxmlformats.org/officeDocument/2006/relationships/hyperlink" Target="https://classroom.thenational.academy/lessons/understanding-that-multiplication-and-division-are-inverse-operations-61gk0r" TargetMode="External"/><Relationship Id="rId5" Type="http://schemas.openxmlformats.org/officeDocument/2006/relationships/hyperlink" Target="https://classroom.thenational.academy/lessons/to-explore-complex-sentences-60t66c" TargetMode="External"/><Relationship Id="rId15" Type="http://schemas.openxmlformats.org/officeDocument/2006/relationships/hyperlink" Target="https://classroom.thenational.academy/lessons/to-explore-word-class-6cu3je" TargetMode="External"/><Relationship Id="rId23" Type="http://schemas.openxmlformats.org/officeDocument/2006/relationships/hyperlink" Target="https://classroom.thenational.academy/lessons/to-explore-pronouns-cmvkj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to-explore-complex-sentences-c8r34r" TargetMode="External"/><Relationship Id="rId19" Type="http://schemas.openxmlformats.org/officeDocument/2006/relationships/hyperlink" Target="https://classroom.thenational.academy/lessons/to-explore-expanded-noun-phrases-6hh3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beautiful-explosions-6hh3gt" TargetMode="External"/><Relationship Id="rId14" Type="http://schemas.openxmlformats.org/officeDocument/2006/relationships/hyperlink" Target="https://classroom.thenational.academy/lessons/to-explore-word-classes-61gp6t" TargetMode="External"/><Relationship Id="rId22" Type="http://schemas.openxmlformats.org/officeDocument/2006/relationships/hyperlink" Target="https://classroom.thenational.academy/lessons/to-explore-being-verbs-6mr68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E181-6E09-4AED-BE77-A5B6BF6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Jude Long</cp:lastModifiedBy>
  <cp:revision>2</cp:revision>
  <cp:lastPrinted>2020-05-04T12:16:00Z</cp:lastPrinted>
  <dcterms:created xsi:type="dcterms:W3CDTF">2022-01-07T10:53:00Z</dcterms:created>
  <dcterms:modified xsi:type="dcterms:W3CDTF">2022-01-07T10:53:00Z</dcterms:modified>
</cp:coreProperties>
</file>